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sz w:val="48"/>
          <w:szCs w:val="48"/>
        </w:rPr>
      </w:pPr>
    </w:p>
    <w:p>
      <w:pPr>
        <w:pStyle w:val="1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</w:rPr>
        <w:t>达州高新</w:t>
      </w: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技术产业园区党政办公室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关于印发《202</w:t>
      </w:r>
      <w:r>
        <w:rPr>
          <w:rFonts w:hint="eastAsia" w:eastAsia="方正小标宋简体" w:cs="Times New Roman"/>
          <w:color w:val="000000"/>
          <w:spacing w:val="-6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年义务教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育阶段学校撤并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实施方案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》的通知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firstLine="480"/>
        <w:jc w:val="both"/>
        <w:textAlignment w:val="baseline"/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78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w w:val="100"/>
          <w:position w:val="0"/>
          <w:sz w:val="32"/>
          <w:szCs w:val="40"/>
          <w:lang w:val="en" w:eastAsia="zh-CN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position w:val="0"/>
          <w:sz w:val="32"/>
          <w:szCs w:val="40"/>
        </w:rPr>
        <w:t>各</w:t>
      </w:r>
      <w:r>
        <w:rPr>
          <w:rFonts w:hint="default" w:ascii="Times New Roman" w:hAnsi="Times New Roman" w:eastAsia="方正仿宋_GBK" w:cs="Times New Roman"/>
          <w:spacing w:val="0"/>
          <w:w w:val="100"/>
          <w:position w:val="0"/>
          <w:sz w:val="32"/>
          <w:szCs w:val="40"/>
          <w:lang w:eastAsia="zh-CN"/>
        </w:rPr>
        <w:t>乡镇（街道）、区级</w:t>
      </w:r>
      <w:r>
        <w:rPr>
          <w:rFonts w:hint="eastAsia" w:eastAsia="方正仿宋_GBK" w:cs="Times New Roman"/>
          <w:spacing w:val="0"/>
          <w:w w:val="100"/>
          <w:position w:val="0"/>
          <w:sz w:val="32"/>
          <w:szCs w:val="40"/>
          <w:lang w:eastAsia="zh-CN"/>
        </w:rPr>
        <w:t>各</w:t>
      </w:r>
      <w:r>
        <w:rPr>
          <w:rFonts w:hint="default" w:ascii="Times New Roman" w:hAnsi="Times New Roman" w:eastAsia="方正仿宋_GBK" w:cs="Times New Roman"/>
          <w:spacing w:val="0"/>
          <w:w w:val="100"/>
          <w:position w:val="0"/>
          <w:sz w:val="32"/>
          <w:szCs w:val="40"/>
          <w:lang w:eastAsia="zh-CN"/>
        </w:rPr>
        <w:t>部门，辖区</w:t>
      </w:r>
      <w:r>
        <w:rPr>
          <w:rFonts w:hint="default" w:ascii="Times New Roman" w:hAnsi="Times New Roman" w:eastAsia="方正仿宋_GBK" w:cs="Times New Roman"/>
          <w:spacing w:val="0"/>
          <w:w w:val="100"/>
          <w:position w:val="0"/>
          <w:sz w:val="32"/>
          <w:szCs w:val="40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spacing w:val="0"/>
          <w:w w:val="100"/>
          <w:position w:val="0"/>
          <w:sz w:val="32"/>
          <w:szCs w:val="40"/>
          <w:lang w:eastAsia="zh-CN"/>
        </w:rPr>
        <w:t>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638" w:leftChars="304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根据《达州高新区基础教育学校布局调整工作方案》的相关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w w:val="100"/>
          <w:position w:val="0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要求，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shd w:val="clear" w:color="auto" w:fill="FFFFFF"/>
          <w:lang w:val="en-US" w:eastAsia="zh-CN" w:bidi="ar-SA"/>
        </w:rPr>
        <w:t>为切实做好撤并学校布局调整工作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shd w:val="clear" w:color="auto" w:fill="FFFFFF"/>
          <w:lang w:val="en-US" w:eastAsia="zh-CN" w:bidi="ar-SA"/>
        </w:rPr>
        <w:t>有</w:t>
      </w:r>
      <w:r>
        <w:rPr>
          <w:rFonts w:hint="eastAsia" w:eastAsia="方正仿宋_GBK" w:cs="Times New Roman"/>
          <w:b w:val="0"/>
          <w:bCs/>
          <w:kern w:val="2"/>
          <w:sz w:val="32"/>
          <w:szCs w:val="32"/>
          <w:shd w:val="clear" w:color="auto" w:fill="FFFFFF"/>
          <w:lang w:val="en-US" w:eastAsia="zh-CN" w:bidi="ar-SA"/>
        </w:rPr>
        <w:t>序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shd w:val="clear" w:color="auto" w:fill="FFFFFF"/>
          <w:lang w:val="en-US" w:eastAsia="zh-CN" w:bidi="ar-SA"/>
        </w:rPr>
        <w:t>完成</w:t>
      </w:r>
      <w:r>
        <w:rPr>
          <w:rFonts w:hint="eastAsia" w:eastAsia="方正仿宋_GBK" w:cs="Times New Roman"/>
          <w:b w:val="0"/>
          <w:bCs/>
          <w:kern w:val="2"/>
          <w:sz w:val="32"/>
          <w:szCs w:val="32"/>
          <w:shd w:val="clear" w:color="auto" w:fill="FFFFFF"/>
          <w:lang w:val="en-US" w:eastAsia="zh-CN" w:bidi="ar-SA"/>
        </w:rPr>
        <w:t>工作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shd w:val="clear" w:color="auto" w:fill="FFFFFF"/>
          <w:lang w:val="en-US" w:eastAsia="zh-CN" w:bidi="ar-SA"/>
        </w:rPr>
        <w:t>任务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w w:val="100"/>
          <w:position w:val="0"/>
          <w:sz w:val="32"/>
          <w:szCs w:val="40"/>
          <w:lang w:val="en-US" w:eastAsia="zh-CN"/>
        </w:rPr>
        <w:t>现将《202</w:t>
      </w:r>
      <w:r>
        <w:rPr>
          <w:rFonts w:hint="eastAsia" w:eastAsia="方正仿宋_GBK" w:cs="Times New Roman"/>
          <w:spacing w:val="0"/>
          <w:w w:val="100"/>
          <w:position w:val="0"/>
          <w:sz w:val="32"/>
          <w:szCs w:val="4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0"/>
          <w:w w:val="100"/>
          <w:position w:val="0"/>
          <w:sz w:val="32"/>
          <w:szCs w:val="40"/>
          <w:lang w:val="en-US" w:eastAsia="zh-CN"/>
        </w:rPr>
        <w:t>年义务教育阶段学校撤并实施方案》印发你们，请认真抓好贯彻落实。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rPr>
          <w:rFonts w:hint="default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pacing w:val="0"/>
          <w:w w:val="100"/>
          <w:position w:val="0"/>
          <w:sz w:val="32"/>
          <w:szCs w:val="32"/>
        </w:rPr>
        <w:t>达州高新</w:t>
      </w:r>
      <w:r>
        <w:rPr>
          <w:rFonts w:hint="default" w:ascii="Times New Roman" w:hAnsi="Times New Roman" w:eastAsia="方正仿宋_GBK" w:cs="Times New Roman"/>
          <w:spacing w:val="0"/>
          <w:w w:val="100"/>
          <w:position w:val="0"/>
          <w:sz w:val="32"/>
          <w:szCs w:val="32"/>
          <w:lang w:val="en-US" w:eastAsia="zh-CN"/>
        </w:rPr>
        <w:t>技术产业园</w:t>
      </w:r>
      <w:r>
        <w:rPr>
          <w:rFonts w:hint="default" w:ascii="Times New Roman" w:hAnsi="Times New Roman" w:eastAsia="方正仿宋_GBK" w:cs="Times New Roman"/>
          <w:spacing w:val="0"/>
          <w:w w:val="100"/>
          <w:position w:val="0"/>
          <w:sz w:val="32"/>
          <w:szCs w:val="32"/>
          <w:lang w:eastAsia="zh-CN"/>
        </w:rPr>
        <w:t>区党政办公室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position w:val="0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pacing w:val="0"/>
          <w:w w:val="100"/>
          <w:positio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0"/>
          <w:w w:val="100"/>
          <w:position w:val="0"/>
          <w:sz w:val="32"/>
          <w:szCs w:val="32"/>
        </w:rPr>
        <w:t>年</w:t>
      </w:r>
      <w:r>
        <w:rPr>
          <w:rFonts w:hint="eastAsia" w:eastAsia="方正仿宋_GBK" w:cs="Times New Roman"/>
          <w:spacing w:val="0"/>
          <w:w w:val="100"/>
          <w:positio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pacing w:val="0"/>
          <w:w w:val="100"/>
          <w:position w:val="0"/>
          <w:sz w:val="32"/>
          <w:szCs w:val="32"/>
        </w:rPr>
        <w:t>月</w:t>
      </w:r>
      <w:r>
        <w:rPr>
          <w:rFonts w:hint="eastAsia" w:eastAsia="方正仿宋_GBK" w:cs="Times New Roman"/>
          <w:spacing w:val="0"/>
          <w:w w:val="100"/>
          <w:positio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pacing w:val="0"/>
          <w:w w:val="100"/>
          <w:position w:val="0"/>
          <w:sz w:val="32"/>
          <w:szCs w:val="32"/>
          <w:lang w:val="en-US" w:eastAsia="zh-CN"/>
        </w:rPr>
        <w:t>日</w:t>
      </w:r>
    </w:p>
    <w:p>
      <w:pPr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78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78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78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达州高新</w:t>
      </w:r>
      <w:bookmarkStart w:id="0" w:name="_Hlk100525558"/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技术产业园区</w:t>
      </w:r>
    </w:p>
    <w:p>
      <w:pPr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78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202</w:t>
      </w:r>
      <w:r>
        <w:rPr>
          <w:rFonts w:hint="eastAsia" w:eastAsia="方正小标宋_GBK" w:cs="Times New Roman"/>
          <w:bCs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年义务教育阶段学校撤并</w:t>
      </w:r>
      <w:bookmarkEnd w:id="0"/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实施方案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根据党工委、管委会关于基础教育学校布局调整的工作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eastAsia="zh-CN"/>
        </w:rPr>
        <w:t>部署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，结合《达州高新区基础教育学校布局调整工作方案》，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确保到202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年8月底，完成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斌郎矿山学校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、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金垭镇中心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学校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初中部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撤并工作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特制定本实施方案。</w:t>
      </w:r>
    </w:p>
    <w:p>
      <w:pPr>
        <w:pStyle w:val="3"/>
        <w:pageBreakBefore w:val="0"/>
        <w:widowControl w:val="0"/>
        <w:kinsoku/>
        <w:wordWrap/>
        <w:topLinePunct w:val="0"/>
        <w:bidi w:val="0"/>
        <w:snapToGrid w:val="0"/>
        <w:spacing w:before="0" w:after="0"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bookmarkStart w:id="1" w:name="_Hlk100524074"/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一、加强组织领导</w:t>
      </w:r>
    </w:p>
    <w:p>
      <w:pPr>
        <w:pStyle w:val="2"/>
        <w:pageBreakBefore w:val="0"/>
        <w:widowControl w:val="0"/>
        <w:kinsoku/>
        <w:wordWrap/>
        <w:topLinePunct w:val="0"/>
        <w:bidi w:val="0"/>
        <w:snapToGrid w:val="0"/>
        <w:spacing w:before="0" w:after="0"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</w:rPr>
      </w:pPr>
      <w:r>
        <w:rPr>
          <w:rFonts w:hint="default" w:ascii="Times New Roman" w:hAnsi="Times New Roman" w:eastAsia="方正仿宋_GBK" w:cs="Times New Roman"/>
          <w:b w:val="0"/>
          <w:shd w:val="clear" w:color="auto" w:fill="FFFFFF"/>
        </w:rPr>
        <w:t>为切实做好202</w:t>
      </w:r>
      <w:r>
        <w:rPr>
          <w:rFonts w:hint="eastAsia" w:eastAsia="方正仿宋_GBK" w:cs="Times New Roman"/>
          <w:b w:val="0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shd w:val="clear" w:color="auto" w:fill="FFFFFF"/>
        </w:rPr>
        <w:t>年度学校布局调整工作，特成立达州高新区202</w:t>
      </w:r>
      <w:r>
        <w:rPr>
          <w:rFonts w:hint="eastAsia" w:eastAsia="方正仿宋_GBK" w:cs="Times New Roman"/>
          <w:b w:val="0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shd w:val="clear" w:color="auto" w:fill="FFFFFF"/>
        </w:rPr>
        <w:t xml:space="preserve">年基础教育学校布局调整工作领导小组。                 </w:t>
      </w:r>
      <w:r>
        <w:rPr>
          <w:rFonts w:hint="default" w:ascii="Times New Roman" w:hAnsi="Times New Roman" w:eastAsia="方正仿宋_GBK" w:cs="Times New Roman"/>
          <w:b w:val="0"/>
        </w:rPr>
        <w:t xml:space="preserve">                                 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78" w:lineRule="exact"/>
        <w:ind w:left="3198" w:leftChars="304" w:hanging="2560" w:hangingChars="8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组  长：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乐  敏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 xml:space="preserve">  党工委委员、管委会副主任，教育卫生系统综合党委书记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78" w:lineRule="exact"/>
        <w:ind w:left="3198" w:leftChars="304" w:hanging="2560" w:hangingChars="8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副组长：胡小鹏  </w:t>
      </w:r>
      <w:r>
        <w:rPr>
          <w:rFonts w:hint="default" w:ascii="Times New Roman" w:hAnsi="Times New Roman" w:eastAsia="方正仿宋_GBK" w:cs="Times New Roman"/>
          <w:bCs/>
          <w:w w:val="86"/>
          <w:sz w:val="32"/>
          <w:szCs w:val="32"/>
        </w:rPr>
        <w:t>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育卫生系统综合党委副书记、社会事业局局长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78" w:lineRule="exact"/>
        <w:ind w:left="0" w:leftChars="0" w:firstLine="1920" w:firstLineChars="6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王将来  党政办公室主任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78" w:lineRule="exact"/>
        <w:ind w:left="319" w:leftChars="152" w:firstLine="1600" w:firstLineChars="5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徐晨航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纪工委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副书记，监察工委副主任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78" w:lineRule="exact"/>
        <w:ind w:left="0" w:leftChars="0" w:firstLine="1920" w:firstLineChars="6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田先均  党群工作部部长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78" w:lineRule="exact"/>
        <w:ind w:left="0" w:leftChars="0" w:firstLine="1920" w:firstLineChars="6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李兴国  财金局局长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78" w:lineRule="exact"/>
        <w:ind w:left="0" w:leftChars="0" w:firstLine="1920" w:firstLineChars="6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桂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义  人社分局局长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78" w:lineRule="exact"/>
        <w:ind w:left="0" w:leftChars="0" w:firstLine="1920" w:firstLineChars="6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李明聪  斌郎街道党工委书记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78" w:lineRule="exact"/>
        <w:ind w:left="0" w:leftChars="0" w:firstLine="1920" w:firstLineChars="6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罗  喜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  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金垭镇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党委书记</w:t>
      </w:r>
    </w:p>
    <w:p>
      <w:pPr>
        <w:overflowPunct w:val="0"/>
        <w:autoSpaceDE w:val="0"/>
        <w:autoSpaceDN w:val="0"/>
        <w:adjustRightInd w:val="0"/>
        <w:snapToGrid w:val="0"/>
        <w:spacing w:before="0" w:after="0" w:line="578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成  员：党政办、党群工作部、纪工委、财金局、人社分局、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斌郎街道、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金垭镇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分管负责人；教育卫生系统综合党委、社事局班子成员；社事局综合科、教育文体科、</w:t>
      </w:r>
      <w:r>
        <w:rPr>
          <w:rFonts w:hint="eastAsia" w:eastAsia="方正仿宋_GBK" w:cs="Times New Roman"/>
          <w:bCs/>
          <w:color w:val="000000"/>
          <w:sz w:val="32"/>
          <w:szCs w:val="32"/>
          <w:lang w:val="en-US" w:eastAsia="zh-CN"/>
        </w:rPr>
        <w:t>政工人事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科、规划</w:t>
      </w:r>
      <w:r>
        <w:rPr>
          <w:rFonts w:hint="eastAsia" w:eastAsia="方正仿宋_GBK" w:cs="Times New Roman"/>
          <w:bCs/>
          <w:color w:val="000000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科、</w:t>
      </w:r>
      <w:r>
        <w:rPr>
          <w:rFonts w:hint="eastAsia" w:eastAsia="方正仿宋_GBK" w:cs="Times New Roman"/>
          <w:bCs/>
          <w:color w:val="000000"/>
          <w:sz w:val="32"/>
          <w:szCs w:val="32"/>
          <w:lang w:val="en-US" w:eastAsia="zh-CN"/>
        </w:rPr>
        <w:t>督导督办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科科长；各公办学校校长。</w:t>
      </w:r>
    </w:p>
    <w:p>
      <w:pPr>
        <w:overflowPunct w:val="0"/>
        <w:autoSpaceDE w:val="0"/>
        <w:autoSpaceDN w:val="0"/>
        <w:adjustRightInd w:val="0"/>
        <w:snapToGrid w:val="0"/>
        <w:spacing w:before="0" w:after="0" w:line="578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领导小组设办公室在社会事业局，具体负责日常事务，协调和联络工作。胡小鹏同志兼任办公室主任</w:t>
      </w:r>
      <w:r>
        <w:rPr>
          <w:rFonts w:hint="eastAsia" w:eastAsia="方正仿宋_GBK" w:cs="Times New Roman"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潘旭同志兼任办公室副主任。</w:t>
      </w:r>
    </w:p>
    <w:p>
      <w:pPr>
        <w:pStyle w:val="3"/>
        <w:snapToGrid w:val="0"/>
        <w:spacing w:before="0" w:after="0" w:line="578" w:lineRule="exact"/>
        <w:ind w:firstLine="640" w:firstLineChars="20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二、建立工作专班</w:t>
      </w:r>
    </w:p>
    <w:p>
      <w:pPr>
        <w:overflowPunct w:val="0"/>
        <w:autoSpaceDE w:val="0"/>
        <w:autoSpaceDN w:val="0"/>
        <w:adjustRightInd w:val="0"/>
        <w:snapToGrid w:val="0"/>
        <w:spacing w:before="0" w:after="0" w:line="578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领导小组下成立三个工作组，具体负责学生和教师分流安置工作、资产处置工作。</w:t>
      </w:r>
    </w:p>
    <w:p>
      <w:pPr>
        <w:overflowPunct w:val="0"/>
        <w:autoSpaceDE w:val="0"/>
        <w:autoSpaceDN w:val="0"/>
        <w:adjustRightInd w:val="0"/>
        <w:snapToGrid w:val="0"/>
        <w:spacing w:before="0" w:after="0" w:line="578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（一）学生分流组：负责学生分流方案制定</w:t>
      </w:r>
      <w:r>
        <w:rPr>
          <w:rFonts w:hint="eastAsia" w:eastAsia="方正仿宋_GBK" w:cs="Times New Roman"/>
          <w:bCs/>
          <w:color w:val="000000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（附件1），</w:t>
      </w:r>
      <w:r>
        <w:rPr>
          <w:rFonts w:hint="eastAsia" w:eastAsia="方正仿宋_GBK" w:cs="Times New Roman"/>
          <w:bCs/>
          <w:color w:val="000000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 xml:space="preserve">政策宣传、调查调研、学生分流的落实与处置工作。  </w:t>
      </w:r>
    </w:p>
    <w:p>
      <w:pPr>
        <w:overflowPunct w:val="0"/>
        <w:autoSpaceDE w:val="0"/>
        <w:autoSpaceDN w:val="0"/>
        <w:adjustRightInd w:val="0"/>
        <w:snapToGrid w:val="0"/>
        <w:spacing w:before="0" w:after="0" w:line="578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（二）教师调配组：负责教师调配方案制定</w:t>
      </w:r>
      <w:r>
        <w:rPr>
          <w:rFonts w:hint="eastAsia" w:eastAsia="方正仿宋_GBK" w:cs="Times New Roman"/>
          <w:bCs/>
          <w:color w:val="000000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（附件2），</w:t>
      </w:r>
      <w:r>
        <w:rPr>
          <w:rFonts w:hint="eastAsia" w:eastAsia="方正仿宋_GBK" w:cs="Times New Roman"/>
          <w:bCs/>
          <w:color w:val="000000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 xml:space="preserve">政策宣传、调查调研、政治思想工作、社会稳定工作以及教师调配中的其他工作。 </w:t>
      </w:r>
    </w:p>
    <w:p>
      <w:pPr>
        <w:overflowPunct w:val="0"/>
        <w:autoSpaceDE w:val="0"/>
        <w:autoSpaceDN w:val="0"/>
        <w:adjustRightInd w:val="0"/>
        <w:snapToGrid w:val="0"/>
        <w:spacing w:before="0" w:after="0" w:line="578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（三）资产处理组：负责撤并学校资产清理处置方案制定</w:t>
      </w:r>
      <w:r>
        <w:rPr>
          <w:rFonts w:hint="eastAsia" w:eastAsia="方正仿宋_GBK" w:cs="Times New Roman"/>
          <w:bCs/>
          <w:color w:val="000000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（附件3），负责撤并学校固定资产、土地、债权债务等的清理处置工作。</w:t>
      </w:r>
    </w:p>
    <w:p>
      <w:pPr>
        <w:snapToGrid w:val="0"/>
        <w:spacing w:before="0" w:after="0" w:line="578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三、明确时间节点</w:t>
      </w:r>
    </w:p>
    <w:p>
      <w:pPr>
        <w:overflowPunct w:val="0"/>
        <w:autoSpaceDE w:val="0"/>
        <w:autoSpaceDN w:val="0"/>
        <w:adjustRightInd w:val="0"/>
        <w:snapToGrid w:val="0"/>
        <w:spacing w:before="0" w:after="0" w:line="578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为确保9月1日前撤并学校的学生到校、教师到岗、资产处置到位，各工作组</w:t>
      </w:r>
      <w:r>
        <w:rPr>
          <w:rFonts w:hint="eastAsia" w:eastAsia="方正仿宋_GBK" w:cs="Times New Roman"/>
          <w:bCs/>
          <w:color w:val="000000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在确保平稳推进的情况下倒排工期，及时组织开展工作。于本学期结束前逐一落实学生就读学校和班级，7月15日前完成所有涉及学生的报名登记工作。于本学期教学工作结束前完成教职工摸底调研、宣传工作，</w:t>
      </w:r>
      <w:r>
        <w:rPr>
          <w:rFonts w:hint="eastAsia" w:eastAsia="方正仿宋_GBK" w:cs="Times New Roman"/>
          <w:bCs/>
          <w:color w:val="000000"/>
          <w:sz w:val="32"/>
          <w:szCs w:val="32"/>
          <w:lang w:val="en-US" w:eastAsia="zh-CN"/>
        </w:rPr>
        <w:t>7月上旬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召开教职工动员大会，</w:t>
      </w:r>
      <w:r>
        <w:rPr>
          <w:rFonts w:hint="eastAsia" w:eastAsia="方正仿宋_GBK" w:cs="Times New Roman"/>
          <w:bCs/>
          <w:color w:val="000000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启动选聘调配工作。8月15日前完成撤并学校教职工的调配工作。6月中旬启动资产清理工作，9月前完成清理、移交及处置工作。</w:t>
      </w:r>
    </w:p>
    <w:p>
      <w:pPr>
        <w:snapToGrid w:val="0"/>
        <w:spacing w:before="0" w:after="0" w:line="578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  <w:shd w:val="clear" w:color="auto" w:fill="FFFFFF"/>
        </w:rPr>
        <w:t>四、严肃工作纪律</w:t>
      </w:r>
    </w:p>
    <w:p>
      <w:pPr>
        <w:overflowPunct w:val="0"/>
        <w:autoSpaceDE w:val="0"/>
        <w:autoSpaceDN w:val="0"/>
        <w:adjustRightInd w:val="0"/>
        <w:snapToGrid w:val="0"/>
        <w:spacing w:before="0" w:after="0" w:line="578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为进一步规范工作秩序，严明工作纪律，提高工作效率，树立良好工作形象，各工作组成员要讲政治、守规矩，维护大局、自觉遵守党的政治纪律、廉洁纪律，务必严格按照时间节点推进工作。若因推动工作不力、方法不当，造成群访集访、国有资产流失等问题，或影响正常教育教学工作开展，将严肃问责处理。对构成犯罪的行为将移送司法机关依法追究刑事责任。</w:t>
      </w:r>
    </w:p>
    <w:p>
      <w:pPr>
        <w:overflowPunct w:val="0"/>
        <w:autoSpaceDE w:val="0"/>
        <w:autoSpaceDN w:val="0"/>
        <w:adjustRightInd w:val="0"/>
        <w:snapToGrid w:val="0"/>
        <w:spacing w:before="0" w:after="0" w:line="578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before="0" w:after="0" w:line="578" w:lineRule="exact"/>
        <w:ind w:firstLine="640" w:firstLineChars="200"/>
        <w:rPr>
          <w:rFonts w:hint="default" w:ascii="Times New Roman" w:hAnsi="Times New Roman" w:eastAsia="方正仿宋_GBK" w:cs="Times New Roman"/>
          <w:bCs/>
          <w:spacing w:val="-1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bCs/>
          <w:color w:val="000000"/>
          <w:spacing w:val="-17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bCs/>
          <w:spacing w:val="-17"/>
          <w:sz w:val="32"/>
          <w:szCs w:val="32"/>
          <w:shd w:val="clear" w:color="auto" w:fill="FFFFFF"/>
        </w:rPr>
        <w:t>202</w:t>
      </w:r>
      <w:r>
        <w:rPr>
          <w:rFonts w:hint="eastAsia" w:eastAsia="方正仿宋_GBK" w:cs="Times New Roman"/>
          <w:bCs/>
          <w:spacing w:val="-17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pacing w:val="-17"/>
          <w:sz w:val="32"/>
          <w:szCs w:val="32"/>
          <w:shd w:val="clear" w:color="auto" w:fill="FFFFFF"/>
        </w:rPr>
        <w:t>年义务教育阶段学校布局调整学校学生分流方案</w:t>
      </w:r>
    </w:p>
    <w:p>
      <w:pPr>
        <w:snapToGrid w:val="0"/>
        <w:spacing w:before="0" w:after="0" w:line="578" w:lineRule="exact"/>
        <w:ind w:firstLine="572" w:firstLineChars="200"/>
        <w:jc w:val="center"/>
        <w:rPr>
          <w:rFonts w:hint="default" w:ascii="Times New Roman" w:hAnsi="Times New Roman" w:eastAsia="方正仿宋_GBK" w:cs="Times New Roman"/>
          <w:bCs/>
          <w:spacing w:val="-17"/>
          <w:sz w:val="32"/>
          <w:szCs w:val="32"/>
          <w:shd w:val="clear" w:color="auto" w:fill="FFFFFF"/>
        </w:rPr>
      </w:pPr>
      <w:r>
        <w:rPr>
          <w:rFonts w:hint="eastAsia" w:eastAsia="方正仿宋_GBK" w:cs="Times New Roman"/>
          <w:bCs/>
          <w:spacing w:val="-17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bCs/>
          <w:spacing w:val="-17"/>
          <w:sz w:val="32"/>
          <w:szCs w:val="32"/>
          <w:shd w:val="clear" w:color="auto" w:fill="FFFFFF"/>
        </w:rPr>
        <w:t>2.202</w:t>
      </w:r>
      <w:r>
        <w:rPr>
          <w:rFonts w:hint="eastAsia" w:eastAsia="方正仿宋_GBK" w:cs="Times New Roman"/>
          <w:bCs/>
          <w:spacing w:val="-17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pacing w:val="-17"/>
          <w:sz w:val="32"/>
          <w:szCs w:val="32"/>
          <w:shd w:val="clear" w:color="auto" w:fill="FFFFFF"/>
        </w:rPr>
        <w:t>年义务教育阶段学校布局调整学校教师调配方案</w:t>
      </w:r>
    </w:p>
    <w:p>
      <w:pPr>
        <w:snapToGrid w:val="0"/>
        <w:spacing w:before="0" w:after="0" w:line="578" w:lineRule="exact"/>
        <w:ind w:firstLine="572" w:firstLineChars="200"/>
        <w:jc w:val="center"/>
        <w:rPr>
          <w:rFonts w:hint="default" w:ascii="Times New Roman" w:hAnsi="Times New Roman" w:eastAsia="方正仿宋_GBK" w:cs="Times New Roman"/>
          <w:bCs/>
          <w:color w:val="000000"/>
          <w:spacing w:val="-17"/>
          <w:sz w:val="32"/>
          <w:szCs w:val="32"/>
        </w:rPr>
      </w:pPr>
      <w:r>
        <w:rPr>
          <w:rFonts w:hint="eastAsia" w:eastAsia="方正仿宋_GBK" w:cs="Times New Roman"/>
          <w:bCs/>
          <w:color w:val="000000"/>
          <w:spacing w:val="-17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bCs/>
          <w:color w:val="000000"/>
          <w:spacing w:val="-17"/>
          <w:sz w:val="32"/>
          <w:szCs w:val="32"/>
        </w:rPr>
        <w:t>3.202</w:t>
      </w:r>
      <w:r>
        <w:rPr>
          <w:rFonts w:hint="eastAsia" w:eastAsia="方正仿宋_GBK" w:cs="Times New Roman"/>
          <w:bCs/>
          <w:color w:val="000000"/>
          <w:spacing w:val="-17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color w:val="000000"/>
          <w:spacing w:val="-17"/>
          <w:sz w:val="32"/>
          <w:szCs w:val="32"/>
        </w:rPr>
        <w:t>年义务教育阶段学校布局调整学校资产处置方案</w:t>
      </w:r>
    </w:p>
    <w:p>
      <w:pPr>
        <w:snapToGrid w:val="0"/>
        <w:spacing w:before="0" w:after="0" w:line="578" w:lineRule="exact"/>
        <w:ind w:firstLine="3840" w:firstLineChars="1200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</w:p>
    <w:p>
      <w:pPr>
        <w:snapToGrid w:val="0"/>
        <w:spacing w:before="0" w:after="0" w:line="578" w:lineRule="exact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br w:type="page"/>
      </w: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附件1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78" w:lineRule="exact"/>
        <w:textAlignment w:val="auto"/>
        <w:rPr>
          <w:rFonts w:hint="default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202</w:t>
      </w:r>
      <w:r>
        <w:rPr>
          <w:rFonts w:hint="eastAsia" w:eastAsia="方正小标宋_GBK" w:cs="Times New Roman"/>
          <w:bCs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年义务教育阶段学校布局调整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学生分流方案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78" w:lineRule="exact"/>
        <w:textAlignment w:val="auto"/>
        <w:rPr>
          <w:rFonts w:hint="default"/>
        </w:rPr>
      </w:pPr>
    </w:p>
    <w:p>
      <w:pPr>
        <w:overflowPunct w:val="0"/>
        <w:autoSpaceDE w:val="0"/>
        <w:autoSpaceDN w:val="0"/>
        <w:adjustRightInd w:val="0"/>
        <w:snapToGrid w:val="0"/>
        <w:spacing w:before="0" w:after="0" w:line="578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为办好人民满意教育，优化教育资源，让基础教育薄弱的农村区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域学生享受到优质的教育服务，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实现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德、智、体、美、劳全面发展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和“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五育并举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”，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现结合高新区实际，秉承一切为了学生的思想，遵循公平、公正、公开的原则，分流学生就近就读公办学校。</w:t>
      </w:r>
    </w:p>
    <w:p>
      <w:pPr>
        <w:overflowPunct w:val="0"/>
        <w:autoSpaceDE w:val="0"/>
        <w:autoSpaceDN w:val="0"/>
        <w:adjustRightInd w:val="0"/>
        <w:snapToGrid w:val="0"/>
        <w:spacing w:before="0" w:after="0" w:line="578" w:lineRule="exact"/>
        <w:ind w:left="3838" w:leftChars="304" w:hanging="3200" w:hangingChars="1000"/>
        <w:jc w:val="left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</w:rPr>
        <w:t>一、组织领导</w:t>
      </w:r>
    </w:p>
    <w:p>
      <w:pPr>
        <w:overflowPunct w:val="0"/>
        <w:autoSpaceDE w:val="0"/>
        <w:autoSpaceDN w:val="0"/>
        <w:adjustRightInd w:val="0"/>
        <w:snapToGrid w:val="0"/>
        <w:spacing w:before="0" w:after="0"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为切实做好学生分流工作，确保平稳有序推进，特成立学生分流工作组：</w:t>
      </w:r>
    </w:p>
    <w:p>
      <w:pPr>
        <w:overflowPunct w:val="0"/>
        <w:autoSpaceDE w:val="0"/>
        <w:autoSpaceDN w:val="0"/>
        <w:adjustRightInd w:val="0"/>
        <w:snapToGrid w:val="0"/>
        <w:spacing w:before="0" w:after="0" w:line="578" w:lineRule="exact"/>
        <w:ind w:left="3838" w:leftChars="304" w:hanging="3200" w:hangingChars="10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组  长    潘  旭  教育卫生系统综合党委专职副书记</w:t>
      </w:r>
    </w:p>
    <w:p>
      <w:pPr>
        <w:overflowPunct w:val="0"/>
        <w:autoSpaceDE w:val="0"/>
        <w:autoSpaceDN w:val="0"/>
        <w:adjustRightInd w:val="0"/>
        <w:snapToGrid w:val="0"/>
        <w:spacing w:before="0" w:after="0" w:line="578" w:lineRule="exact"/>
        <w:ind w:left="3518" w:leftChars="304" w:hanging="2880" w:hangingChars="90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副组长    唐方胜  教育卫生系统综合党委纪检委员、社事局教育文体科科长</w:t>
      </w:r>
    </w:p>
    <w:p>
      <w:pPr>
        <w:overflowPunct w:val="0"/>
        <w:autoSpaceDE w:val="0"/>
        <w:autoSpaceDN w:val="0"/>
        <w:adjustRightInd w:val="0"/>
        <w:snapToGrid w:val="0"/>
        <w:spacing w:before="0" w:after="0" w:line="578" w:lineRule="exact"/>
        <w:ind w:left="3194" w:leftChars="1064" w:hanging="960" w:hangingChars="30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侯文彬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 xml:space="preserve">  斌郎街道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党工委委员、政法委副书记</w:t>
      </w:r>
    </w:p>
    <w:p>
      <w:pPr>
        <w:overflowPunct w:val="0"/>
        <w:autoSpaceDE w:val="0"/>
        <w:autoSpaceDN w:val="0"/>
        <w:adjustRightInd w:val="0"/>
        <w:snapToGrid w:val="0"/>
        <w:spacing w:before="0" w:after="0" w:line="578" w:lineRule="exact"/>
        <w:ind w:left="3194" w:leftChars="1064" w:hanging="960" w:hangingChars="30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 xml:space="preserve">杨现雪  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金垭镇副镇长</w:t>
      </w:r>
    </w:p>
    <w:p>
      <w:pPr>
        <w:overflowPunct w:val="0"/>
        <w:autoSpaceDE w:val="0"/>
        <w:autoSpaceDN w:val="0"/>
        <w:adjustRightInd w:val="0"/>
        <w:snapToGrid w:val="0"/>
        <w:spacing w:before="0" w:after="0" w:line="578" w:lineRule="exact"/>
        <w:ind w:left="2238" w:leftChars="304" w:hanging="1600" w:hangingChars="5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 xml:space="preserve">成  员   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社事局教育文体科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教育督导责任区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全体成员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各公办学校校长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578" w:lineRule="exact"/>
        <w:ind w:firstLine="640" w:firstLineChars="200"/>
        <w:jc w:val="both"/>
        <w:rPr>
          <w:rFonts w:hint="default" w:ascii="Times New Roman" w:hAnsi="Times New Roman" w:eastAsia="方正黑体_GBK" w:cs="Times New Roman"/>
          <w:bCs/>
          <w:color w:val="auto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2"/>
          <w:sz w:val="32"/>
          <w:szCs w:val="32"/>
          <w:shd w:val="clear" w:color="auto" w:fill="FFFFFF"/>
        </w:rPr>
        <w:t>二、基本情况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578" w:lineRule="exact"/>
        <w:ind w:firstLine="643" w:firstLineChars="200"/>
        <w:jc w:val="both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shd w:val="clear" w:color="auto" w:fill="FFFFFF"/>
        </w:rPr>
        <w:t>（一）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斌郎矿山学校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</w:rPr>
        <w:t>：现有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小学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</w:rPr>
        <w:t>教学班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</w:rPr>
        <w:t>个，学生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57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</w:rPr>
        <w:t>人，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六年级毕业生14人。初中教学班3个，学生29人，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</w:rPr>
        <w:t>初三毕业生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</w:rPr>
        <w:t>人，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含小学六年级毕业生共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</w:rPr>
        <w:t>需分流学生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</w:rPr>
        <w:t>人。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578" w:lineRule="exact"/>
        <w:ind w:firstLine="643" w:firstLineChars="200"/>
        <w:jc w:val="both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shd w:val="clear" w:color="auto" w:fill="FFFFFF"/>
        </w:rPr>
        <w:t>（二）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金垭镇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</w:rPr>
        <w:t>中心学校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初中部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</w:rPr>
        <w:t>：现有教学班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</w:rPr>
        <w:t>个，学生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</w:rPr>
        <w:t>人，其中初三毕业生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</w:rPr>
        <w:t>人，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小学六年级毕业生17人，含小学六年级毕业生共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</w:rPr>
        <w:t>需分流学生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</w:rPr>
        <w:t>人。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578" w:lineRule="exact"/>
        <w:ind w:firstLine="640" w:firstLineChars="200"/>
        <w:jc w:val="both"/>
        <w:rPr>
          <w:rFonts w:hint="default" w:ascii="Times New Roman" w:hAnsi="Times New Roman" w:eastAsia="方正黑体_GBK" w:cs="Times New Roman"/>
          <w:bCs/>
          <w:color w:val="auto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2"/>
          <w:sz w:val="32"/>
          <w:szCs w:val="32"/>
          <w:shd w:val="clear" w:color="auto" w:fill="FFFFFF"/>
        </w:rPr>
        <w:t>三、工作步骤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578" w:lineRule="exact"/>
        <w:ind w:firstLine="643" w:firstLineChars="200"/>
        <w:jc w:val="both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shd w:val="clear" w:color="auto" w:fill="FFFFFF"/>
        </w:rPr>
        <w:t>（一）宣传发动阶段（202</w:t>
      </w:r>
      <w:r>
        <w:rPr>
          <w:rFonts w:hint="eastAsia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shd w:val="clear" w:color="auto" w:fill="FFFFFF"/>
        </w:rPr>
        <w:t>年5月</w:t>
      </w:r>
      <w:r>
        <w:rPr>
          <w:rFonts w:hint="eastAsia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default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shd w:val="clear" w:color="auto" w:fill="FFFFFF"/>
        </w:rPr>
        <w:t>日—6月1</w:t>
      </w:r>
      <w:r>
        <w:rPr>
          <w:rFonts w:hint="eastAsia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shd w:val="clear" w:color="auto" w:fill="FFFFFF"/>
        </w:rPr>
        <w:t>日）。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shd w:val="clear" w:color="auto" w:fill="FFFFFF"/>
        </w:rPr>
        <w:t>工作组加强与学校所在乡镇（街道）及相关村委会（居委会）的沟通和联系，统一思想、提高认识，主动深入社区、学校，认真组织开展宣传动员工作，耐心细致地做好学生及家长的思想工作，争取理解和支持，确保撤并工作稳步有序推进。</w:t>
      </w:r>
    </w:p>
    <w:p>
      <w:pPr>
        <w:snapToGrid w:val="0"/>
        <w:spacing w:before="0" w:after="0" w:line="578" w:lineRule="exact"/>
        <w:ind w:firstLine="643" w:firstLineChars="200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（二）摸底调查阶段（202</w:t>
      </w:r>
      <w:r>
        <w:rPr>
          <w:rFonts w:hint="eastAsia" w:eastAsia="方正楷体_GBK" w:cs="Times New Roman"/>
          <w:b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default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年6月1</w:t>
      </w:r>
      <w:r>
        <w:rPr>
          <w:rFonts w:hint="eastAsia" w:eastAsia="方正楷体_GBK" w:cs="Times New Roman"/>
          <w:b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hint="default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日—6月25日）。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工作组及时深入撤并学校，通过交流、走访、发放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调查问卷等方式全面调查了解学校现有学生情况，掌握学生及家长的思想动态，做到情况清、底子明，为工作决策提供准确依据。</w:t>
      </w:r>
    </w:p>
    <w:p>
      <w:pPr>
        <w:snapToGrid w:val="0"/>
        <w:spacing w:before="0" w:after="0" w:line="578" w:lineRule="exact"/>
        <w:ind w:firstLine="643" w:firstLineChars="200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eastAsia" w:eastAsia="方正楷体_GBK" w:cs="Times New Roman"/>
          <w:b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楷体_GBK" w:cs="Times New Roman"/>
          <w:b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三</w:t>
      </w:r>
      <w:r>
        <w:rPr>
          <w:rFonts w:hint="eastAsia" w:eastAsia="方正楷体_GBK" w:cs="Times New Roman"/>
          <w:b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楷体_GBK" w:cs="Times New Roman"/>
          <w:b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组织实施阶段（202</w:t>
      </w:r>
      <w:r>
        <w:rPr>
          <w:rFonts w:hint="eastAsia" w:eastAsia="方正楷体_GBK" w:cs="Times New Roman"/>
          <w:b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default" w:ascii="Times New Roman" w:hAnsi="Times New Roman" w:eastAsia="方正楷体_GBK" w:cs="Times New Roman"/>
          <w:b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年6月26日—7月15日）。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为了确保学生不流失，撤并学校6月26日至6月30日将分流学生根据学生意愿登记造册后，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分别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移交接收学校。接收学校7月1日至7月15日，做好分流学生报名登记工作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，并上报社事局备案。撤并学校要与接收学校做好学生交接工作，落实每位学生去向，确保不漏一人。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578" w:lineRule="exact"/>
        <w:ind w:firstLine="640" w:firstLineChars="200"/>
        <w:jc w:val="both"/>
        <w:rPr>
          <w:rFonts w:hint="default" w:ascii="Times New Roman" w:hAnsi="Times New Roman" w:eastAsia="方正黑体_GBK" w:cs="Times New Roman"/>
          <w:bCs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Cs/>
          <w:kern w:val="2"/>
          <w:sz w:val="32"/>
          <w:szCs w:val="32"/>
          <w:shd w:val="clear" w:color="auto" w:fill="FFFFFF"/>
        </w:rPr>
        <w:t>四、工作保障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578" w:lineRule="exact"/>
        <w:ind w:firstLine="643" w:firstLineChars="200"/>
        <w:jc w:val="both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Times New Roman"/>
          <w:b/>
          <w:bCs/>
          <w:kern w:val="2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kern w:val="2"/>
          <w:sz w:val="32"/>
          <w:szCs w:val="32"/>
          <w:shd w:val="clear" w:color="auto" w:fill="FFFFFF"/>
        </w:rPr>
        <w:t>一</w:t>
      </w:r>
      <w:r>
        <w:rPr>
          <w:rFonts w:hint="eastAsia" w:ascii="Times New Roman" w:hAnsi="Times New Roman" w:eastAsia="方正楷体_GBK" w:cs="Times New Roman"/>
          <w:b/>
          <w:bCs/>
          <w:kern w:val="2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/>
          <w:bCs/>
          <w:kern w:val="2"/>
          <w:sz w:val="32"/>
          <w:szCs w:val="32"/>
          <w:shd w:val="clear" w:color="auto" w:fill="FFFFFF"/>
        </w:rPr>
        <w:t>密切配合，维护稳定。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shd w:val="clear" w:color="auto" w:fill="FFFFFF"/>
        </w:rPr>
        <w:t>社事局教育文体科牵头做好各撤并学校学生分流、安置与衔接工作。积极争取各相关部门的支持，做好舆情管控和信访维稳等工作。撤并学校要切实履行好工作职责，成立领导小组并制定详细工作方案，加强政策宣传，做好家长和学生的思想工作，采取有力措施，妥善解决分流过程中存在的各种问题。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578" w:lineRule="exact"/>
        <w:ind w:firstLine="643" w:firstLineChars="200"/>
        <w:jc w:val="both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bCs/>
          <w:kern w:val="2"/>
          <w:sz w:val="32"/>
          <w:szCs w:val="32"/>
          <w:shd w:val="clear" w:color="auto" w:fill="FFFFFF"/>
        </w:rPr>
        <w:t>（二）细化方案，强抓落实。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shd w:val="clear" w:color="auto" w:fill="FFFFFF"/>
        </w:rPr>
        <w:t>接收学校要细化接收学生方案，无条件接收分流学生。确因生活、交通等方面存在困难的学生，由接收学校对其给予必要的帮助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shd w:val="clear" w:color="auto" w:fill="FFFFFF"/>
          <w:lang w:val="en-US" w:eastAsia="zh-CN"/>
        </w:rPr>
        <w:t>所在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shd w:val="clear" w:color="auto" w:fill="FFFFFF"/>
        </w:rPr>
        <w:t>乡镇（街道）、村（社区）积极做好控辍保学工作，认真履行控辍保学工作职责，切实保障适龄学生接受义务教育，严防因学校撤并造成学生辍学流失现象。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578" w:lineRule="exact"/>
        <w:ind w:firstLine="640" w:firstLineChars="200"/>
        <w:jc w:val="both"/>
        <w:rPr>
          <w:rFonts w:hint="default" w:ascii="Times New Roman" w:hAnsi="Times New Roman" w:eastAsia="方正黑体_GBK" w:cs="Times New Roman"/>
          <w:bCs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Cs/>
          <w:kern w:val="2"/>
          <w:sz w:val="32"/>
          <w:szCs w:val="32"/>
          <w:shd w:val="clear" w:color="auto" w:fill="FFFFFF"/>
        </w:rPr>
        <w:t>五、工作纪律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578" w:lineRule="exact"/>
        <w:ind w:firstLine="640" w:firstLineChars="200"/>
        <w:jc w:val="both"/>
        <w:rPr>
          <w:rFonts w:hint="default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各相关学校要切实增强政治意识、大局意识，在乡镇（街道）和社事局的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导下全力以赴推进分流工作，切实化解分流工作中的各种矛盾和问题，维护学生分流工作平稳有序。广大教师要勇挑工作重担，明确工作职责，责任到岗到人，严格落实责任，不得敷衍塞责和推诿扯皮。如因工作不到位，造成社会不良影响，因责任落实不力，导致安全事件发生、学生辍学，违反廉政纪律的将严肃追究责任。</w:t>
      </w:r>
    </w:p>
    <w:p>
      <w:pP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br w:type="page"/>
      </w:r>
    </w:p>
    <w:p>
      <w:pPr>
        <w:snapToGrid w:val="0"/>
        <w:spacing w:before="0" w:after="0" w:line="578" w:lineRule="exact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附件2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78" w:lineRule="exact"/>
        <w:textAlignment w:val="auto"/>
        <w:rPr>
          <w:rFonts w:hint="default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202</w:t>
      </w:r>
      <w:r>
        <w:rPr>
          <w:rFonts w:hint="eastAsia" w:eastAsia="方正小标宋_GBK" w:cs="Times New Roman"/>
          <w:bCs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年义务教育阶段学校布局调整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教师调配方案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78" w:lineRule="exact"/>
        <w:textAlignment w:val="auto"/>
        <w:rPr>
          <w:rFonts w:hint="default"/>
        </w:rPr>
      </w:pPr>
    </w:p>
    <w:p>
      <w:pPr>
        <w:pStyle w:val="3"/>
        <w:snapToGrid w:val="0"/>
        <w:spacing w:before="0" w:after="0" w:line="578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为全面贯彻党的教育方针，优化教育资源人才配置，提高教育教学质量，充分调动广大教职工工作主动性和积极性。结合我区教育改革需要，以坚持公开、公平、公正为原则，实行组织安排与个人申请相结合，个人成长与教育均衡相统一，围绕高新区中小学协调、稳定、可持续发展为中心，稳步推进我区校点布局调整工作，用好用活教师资源，积极引导撤并学校教师向偏远学校流动，优秀教师向师资薄弱学校流动。特制定以下教师调配方案。</w:t>
      </w:r>
    </w:p>
    <w:p>
      <w:pPr>
        <w:snapToGrid w:val="0"/>
        <w:spacing w:before="0" w:after="0" w:line="578" w:lineRule="exact"/>
        <w:ind w:firstLine="640" w:firstLineChars="200"/>
        <w:rPr>
          <w:rFonts w:hint="default" w:ascii="Times New Roman" w:hAnsi="Times New Roman" w:eastAsia="方正黑体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  <w:shd w:val="clear" w:color="auto" w:fill="FFFFFF"/>
        </w:rPr>
        <w:t>一、组织领导</w:t>
      </w:r>
    </w:p>
    <w:p>
      <w:pPr>
        <w:snapToGrid w:val="0"/>
        <w:spacing w:before="0" w:after="0" w:line="578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为了切实有序做好教师调配工作，确保人岗相适、调配平稳有序，统筹教师资源优化配置，成立教师调配工作组：</w:t>
      </w:r>
    </w:p>
    <w:p>
      <w:pPr>
        <w:snapToGrid w:val="0"/>
        <w:spacing w:before="0" w:after="0" w:line="578" w:lineRule="exact"/>
        <w:ind w:left="3554" w:leftChars="303" w:hanging="2918" w:hangingChars="912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组  长  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胡小鹏  教育卫生系统综合党委副书记、社会事业局局长</w:t>
      </w:r>
    </w:p>
    <w:p>
      <w:pPr>
        <w:overflowPunct w:val="0"/>
        <w:autoSpaceDE w:val="0"/>
        <w:autoSpaceDN w:val="0"/>
        <w:adjustRightInd w:val="0"/>
        <w:snapToGrid w:val="0"/>
        <w:spacing w:before="0" w:after="0" w:line="578" w:lineRule="exact"/>
        <w:ind w:left="3838" w:leftChars="304" w:hanging="3200" w:hangingChars="1000"/>
        <w:jc w:val="left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副组长   </w:t>
      </w:r>
      <w:r>
        <w:rPr>
          <w:rStyle w:val="10"/>
          <w:rFonts w:hint="default" w:ascii="Times New Roman" w:hAnsi="Times New Roman" w:eastAsia="方正仿宋_GBK" w:cs="Times New Roman"/>
          <w:b w:val="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潘  旭  教育卫生系统综合党委专职副书记</w:t>
      </w:r>
    </w:p>
    <w:p>
      <w:pPr>
        <w:overflowPunct w:val="0"/>
        <w:autoSpaceDE w:val="0"/>
        <w:autoSpaceDN w:val="0"/>
        <w:adjustRightInd w:val="0"/>
        <w:snapToGrid w:val="0"/>
        <w:spacing w:before="0" w:after="0" w:line="578" w:lineRule="exact"/>
        <w:ind w:firstLine="2240" w:firstLineChars="700"/>
        <w:jc w:val="left"/>
        <w:rPr>
          <w:rFonts w:hint="eastAsia" w:ascii="Times New Roman" w:hAnsi="Times New Roman" w:eastAsia="方正仿宋_GBK" w:cs="Times New Roman"/>
          <w:color w:val="auto"/>
          <w:lang w:eastAsia="zh-CN"/>
        </w:rPr>
      </w:pP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杨小华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纪工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委党风政风监督组负责人</w:t>
      </w:r>
    </w:p>
    <w:p>
      <w:pPr>
        <w:overflowPunct w:val="0"/>
        <w:autoSpaceDE w:val="0"/>
        <w:autoSpaceDN w:val="0"/>
        <w:adjustRightInd w:val="0"/>
        <w:snapToGrid w:val="0"/>
        <w:spacing w:before="0" w:after="0" w:line="578" w:lineRule="exact"/>
        <w:ind w:firstLine="2240" w:firstLineChars="70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何红丽  党群工作部副部长</w:t>
      </w:r>
    </w:p>
    <w:p>
      <w:pPr>
        <w:pStyle w:val="2"/>
        <w:snapToGrid w:val="0"/>
        <w:spacing w:before="0" w:after="0" w:line="578" w:lineRule="exact"/>
        <w:ind w:firstLine="2240" w:firstLineChars="700"/>
        <w:rPr>
          <w:rFonts w:hint="default" w:ascii="Times New Roman" w:hAnsi="Times New Roman" w:eastAsia="方正仿宋_GBK" w:cs="Times New Roman"/>
          <w:b w:val="0"/>
          <w:color w:val="auto"/>
          <w:lang w:val="en-US" w:eastAsia="zh-CN"/>
        </w:rPr>
      </w:pPr>
      <w:r>
        <w:rPr>
          <w:rFonts w:hint="eastAsia" w:eastAsia="方正仿宋_GBK" w:cs="Times New Roman"/>
          <w:b w:val="0"/>
          <w:color w:val="auto"/>
          <w:shd w:val="clear" w:color="auto" w:fill="FFFFFF"/>
          <w:lang w:val="en-US" w:eastAsia="zh-CN"/>
        </w:rPr>
        <w:t>谢思诗</w:t>
      </w:r>
      <w:r>
        <w:rPr>
          <w:rFonts w:hint="default" w:ascii="Times New Roman" w:hAnsi="Times New Roman" w:eastAsia="方正仿宋_GBK" w:cs="Times New Roman"/>
          <w:b w:val="0"/>
          <w:color w:val="auto"/>
          <w:shd w:val="clear" w:color="auto" w:fill="FFFFFF"/>
        </w:rPr>
        <w:t xml:space="preserve">  人社分局</w:t>
      </w:r>
      <w:r>
        <w:rPr>
          <w:rFonts w:hint="eastAsia" w:eastAsia="方正仿宋_GBK" w:cs="Times New Roman"/>
          <w:b w:val="0"/>
          <w:color w:val="auto"/>
          <w:shd w:val="clear" w:color="auto" w:fill="FFFFFF"/>
          <w:lang w:val="en-US" w:eastAsia="zh-CN"/>
        </w:rPr>
        <w:t>副主管</w:t>
      </w:r>
    </w:p>
    <w:p>
      <w:pPr>
        <w:snapToGrid w:val="0"/>
        <w:spacing w:before="0" w:after="0" w:line="578" w:lineRule="exact"/>
        <w:ind w:left="2238" w:leftChars="304" w:hanging="1600" w:hangingChars="50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 xml:space="preserve">成  员   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社事局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政工人事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科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教育督导责任区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全体成员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各公办学校校长</w:t>
      </w:r>
    </w:p>
    <w:p>
      <w:pPr>
        <w:snapToGrid w:val="0"/>
        <w:spacing w:before="0" w:after="0" w:line="578" w:lineRule="exact"/>
        <w:ind w:firstLine="640" w:firstLineChars="20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二、教师情况</w:t>
      </w:r>
    </w:p>
    <w:p>
      <w:pPr>
        <w:pStyle w:val="3"/>
        <w:snapToGrid w:val="0"/>
        <w:spacing w:before="0" w:after="0" w:line="578" w:lineRule="exact"/>
        <w:ind w:firstLine="575" w:firstLineChars="20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bCs w:val="0"/>
          <w:color w:val="auto"/>
          <w:spacing w:val="-17"/>
          <w:kern w:val="2"/>
          <w:sz w:val="32"/>
          <w:szCs w:val="32"/>
          <w:shd w:val="clear" w:color="auto" w:fill="FFFFFF"/>
          <w:lang w:val="en-US" w:eastAsia="zh-CN" w:bidi="ar-SA"/>
        </w:rPr>
        <w:t>（一）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斌郎矿山学校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核定编制3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人，在编3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人（其中在岗3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人，借出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人）。</w:t>
      </w:r>
    </w:p>
    <w:p>
      <w:pPr>
        <w:pStyle w:val="3"/>
        <w:snapToGrid w:val="0"/>
        <w:spacing w:before="0" w:after="0" w:line="578" w:lineRule="exact"/>
        <w:ind w:firstLine="575" w:firstLineChars="20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bCs w:val="0"/>
          <w:color w:val="auto"/>
          <w:spacing w:val="-17"/>
          <w:kern w:val="2"/>
          <w:sz w:val="32"/>
          <w:szCs w:val="32"/>
          <w:shd w:val="clear" w:color="auto" w:fill="FFFFFF"/>
          <w:lang w:val="en-US" w:eastAsia="zh-CN" w:bidi="ar-SA"/>
        </w:rPr>
        <w:t>（二）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金垭镇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中心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学校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初中部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核定编制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人，在编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人（其中在岗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人，借出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人）。</w:t>
      </w:r>
    </w:p>
    <w:p>
      <w:pPr>
        <w:pStyle w:val="3"/>
        <w:snapToGrid w:val="0"/>
        <w:spacing w:before="0" w:after="0" w:line="578" w:lineRule="exact"/>
        <w:ind w:firstLine="640" w:firstLineChars="20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三、调配原则</w:t>
      </w:r>
    </w:p>
    <w:p>
      <w:pPr>
        <w:pStyle w:val="3"/>
        <w:snapToGrid w:val="0"/>
        <w:spacing w:before="0" w:after="0" w:line="578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撤并学校教职工根据学校性质实行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区域内（同乡镇）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并入同类性质公办学校的原则（符合条件的可参加生源充足学校的定岗选聘）。</w:t>
      </w:r>
    </w:p>
    <w:p>
      <w:pPr>
        <w:pStyle w:val="3"/>
        <w:numPr>
          <w:ilvl w:val="0"/>
          <w:numId w:val="0"/>
        </w:numPr>
        <w:snapToGrid w:val="0"/>
        <w:spacing w:before="0" w:after="0" w:line="578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男教师凡年满57周岁及以上、女教师凡年满52周岁及以上、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有重大疾病影响教学工作的，原则上不参加选聘工作，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就地转岗或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直接并入定向学校。</w:t>
      </w:r>
    </w:p>
    <w:p>
      <w:pPr>
        <w:pStyle w:val="3"/>
        <w:numPr>
          <w:ilvl w:val="0"/>
          <w:numId w:val="0"/>
        </w:numPr>
        <w:snapToGrid w:val="0"/>
        <w:spacing w:before="0" w:after="0" w:line="578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其他专任教师根据本人意愿和生源充足学校岗位需求进行双向选择，但应选择具备相应教师资格的岗位。</w:t>
      </w:r>
    </w:p>
    <w:p>
      <w:pPr>
        <w:pStyle w:val="3"/>
        <w:numPr>
          <w:ilvl w:val="0"/>
          <w:numId w:val="0"/>
        </w:numPr>
        <w:snapToGrid w:val="0"/>
        <w:spacing w:before="0" w:after="0" w:line="578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中层干部调配到新学校后，原任职务不再保留，若组织需要，可重新考核任用。</w:t>
      </w:r>
    </w:p>
    <w:p>
      <w:pPr>
        <w:pStyle w:val="3"/>
        <w:numPr>
          <w:ilvl w:val="0"/>
          <w:numId w:val="0"/>
        </w:numPr>
        <w:snapToGrid w:val="0"/>
        <w:spacing w:before="0" w:after="0" w:line="578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符合任职条件的副校级以上干部，可根据需求由组织考核后，统筹调整。</w:t>
      </w:r>
    </w:p>
    <w:p>
      <w:pPr>
        <w:pStyle w:val="3"/>
        <w:snapToGrid w:val="0"/>
        <w:spacing w:before="0" w:after="0" w:line="578" w:lineRule="exact"/>
        <w:ind w:firstLine="640" w:firstLineChars="20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四、工作流程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3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第一步：竞聘上岗。由实验学校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高新一小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确定空缺岗位，撤并学校教师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含2022年撤并学校中驻村教师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参加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社事局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牵头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组织的专场竞聘，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择优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录用到受聘学校任教。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3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第二步：调配安置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3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1.借用（含轮岗、上派锻炼）人员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和已确定为2023年轮换驻村人员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原则上不参与竞聘上岗，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就地转岗或直接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并入接收学校。待借用期满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或驻村工作结束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后，根据本人意愿和组织考察，另行聘用。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3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2.竞聘结束后，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斌郎矿山学校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教职工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纳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入高新区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第一小学统一管理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金垭镇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eastAsia="zh-CN"/>
        </w:rPr>
        <w:t>中心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学校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初中部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教职工并入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金垭镇木子中心学校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3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3.凡参加本次调配的教职工，实行一年试用考核，考核工作由实际工作学校具体负责，考核“基本合格”或“不合格”者，重新调整到其他农村学校工作。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38" w:lineRule="exact"/>
        <w:ind w:firstLine="636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spacing w:val="-1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pacing w:val="-1"/>
          <w:kern w:val="2"/>
          <w:sz w:val="32"/>
          <w:szCs w:val="32"/>
        </w:rPr>
        <w:t>五、管理及保障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38" w:lineRule="exact"/>
        <w:ind w:firstLine="575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bCs w:val="0"/>
          <w:spacing w:val="-17"/>
          <w:kern w:val="2"/>
          <w:sz w:val="32"/>
          <w:szCs w:val="32"/>
          <w:shd w:val="clear" w:color="auto" w:fill="FFFFFF"/>
          <w:lang w:val="en-US" w:eastAsia="zh-CN" w:bidi="ar-SA"/>
        </w:rPr>
        <w:t>（一）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shd w:val="clear" w:color="auto" w:fill="FFFFFF"/>
        </w:rPr>
        <w:t>年度调配人员的编制、工资关系由编制所在单位保障不变（由并入学校单独管理）。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38" w:lineRule="exact"/>
        <w:ind w:firstLine="575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bCs w:val="0"/>
          <w:spacing w:val="-17"/>
          <w:kern w:val="2"/>
          <w:sz w:val="32"/>
          <w:szCs w:val="32"/>
          <w:shd w:val="clear" w:color="auto" w:fill="FFFFFF"/>
          <w:lang w:val="en-US" w:eastAsia="zh-CN" w:bidi="ar-SA"/>
        </w:rPr>
        <w:t>（二）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shd w:val="clear" w:color="auto" w:fill="FFFFFF"/>
        </w:rPr>
        <w:t>年度调配人员职称评定、岗位晋升工作在原单位开展；评优评先以上学期考核结果为主要参考依据，由并入学校考核评定。（撤并学校须将近四年教师考核结果及考核得分交接收学校存档）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38" w:lineRule="exact"/>
        <w:ind w:firstLine="575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bCs w:val="0"/>
          <w:spacing w:val="-17"/>
          <w:kern w:val="2"/>
          <w:sz w:val="32"/>
          <w:szCs w:val="32"/>
          <w:shd w:val="clear" w:color="auto" w:fill="FFFFFF"/>
          <w:lang w:val="en-US" w:eastAsia="zh-CN" w:bidi="ar-SA"/>
        </w:rPr>
        <w:t>（三）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shd w:val="clear" w:color="auto" w:fill="FFFFFF"/>
        </w:rPr>
        <w:t>撤并学校临聘人员，根据劳动法相关规定并结合劳动合同相关条款予以办理，与其他单位有劳务外包合同的，于7月30日前解除劳务外包合同。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3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六、工作步骤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38" w:lineRule="exact"/>
        <w:ind w:firstLine="575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bCs w:val="0"/>
          <w:spacing w:val="-17"/>
          <w:sz w:val="32"/>
          <w:szCs w:val="32"/>
          <w:shd w:val="clear" w:color="auto" w:fill="FFFFFF"/>
        </w:rPr>
        <w:t>（一）宣传发动阶段（202</w:t>
      </w:r>
      <w:r>
        <w:rPr>
          <w:rFonts w:hint="eastAsia" w:eastAsia="方正楷体_GBK" w:cs="Times New Roman"/>
          <w:b/>
          <w:bCs w:val="0"/>
          <w:spacing w:val="-17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b/>
          <w:bCs w:val="0"/>
          <w:spacing w:val="-17"/>
          <w:sz w:val="32"/>
          <w:szCs w:val="32"/>
          <w:shd w:val="clear" w:color="auto" w:fill="FFFFFF"/>
        </w:rPr>
        <w:t>年6月1日—6月20日）。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shd w:val="clear" w:color="auto" w:fill="FFFFFF"/>
        </w:rPr>
        <w:t>各学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校要加强与教师的沟通和联系，统一思想、提高认识。认真组织开展宣传动员工作，耐心细致地做好教师的思想工作，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取得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理解和支持，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eastAsia="zh-CN"/>
        </w:rPr>
        <w:t>营造</w:t>
      </w:r>
      <w:r>
        <w:rPr>
          <w:rFonts w:hint="eastAsia" w:eastAsia="方正仿宋_GBK" w:cs="Times New Roman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启动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eastAsia="zh-CN"/>
        </w:rPr>
        <w:t>氛围，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确保撤并工作稳步、有序推进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38" w:lineRule="exact"/>
        <w:ind w:firstLine="575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bCs w:val="0"/>
          <w:spacing w:val="-17"/>
          <w:sz w:val="32"/>
          <w:szCs w:val="32"/>
          <w:shd w:val="clear" w:color="auto" w:fill="FFFFFF"/>
        </w:rPr>
        <w:t>（二）摸底调查阶段（202</w:t>
      </w:r>
      <w:r>
        <w:rPr>
          <w:rFonts w:hint="eastAsia" w:eastAsia="方正楷体_GBK" w:cs="Times New Roman"/>
          <w:b/>
          <w:bCs w:val="0"/>
          <w:spacing w:val="-17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b/>
          <w:bCs w:val="0"/>
          <w:spacing w:val="-17"/>
          <w:sz w:val="32"/>
          <w:szCs w:val="32"/>
          <w:shd w:val="clear" w:color="auto" w:fill="FFFFFF"/>
        </w:rPr>
        <w:t>年6月21日—6月30日）。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工作组深入撤并学校通过座谈交流、政策讲解、发放调查问卷等方式全面调查了解现有教师情况，掌握教师的思想动态，做到情况清、底子明，为工作决策提供准确依据。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38" w:lineRule="exact"/>
        <w:ind w:firstLine="575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bCs w:val="0"/>
          <w:spacing w:val="-17"/>
          <w:sz w:val="32"/>
          <w:szCs w:val="32"/>
          <w:shd w:val="clear" w:color="auto" w:fill="FFFFFF"/>
        </w:rPr>
        <w:t>（三）组织实施阶段（202</w:t>
      </w:r>
      <w:r>
        <w:rPr>
          <w:rFonts w:hint="eastAsia" w:eastAsia="方正楷体_GBK" w:cs="Times New Roman"/>
          <w:b/>
          <w:bCs w:val="0"/>
          <w:spacing w:val="-17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b/>
          <w:bCs w:val="0"/>
          <w:spacing w:val="-17"/>
          <w:sz w:val="32"/>
          <w:szCs w:val="32"/>
          <w:shd w:val="clear" w:color="auto" w:fill="FFFFFF"/>
        </w:rPr>
        <w:t>年6月25日—7月20日）。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6月25日至7月5日区级部门双向选择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含驻村轮换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。7月8日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开展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公开竞聘。7月10日启动调配教师报到工作，7月20日前全面完成报到工作。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3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七、纪律要求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38" w:lineRule="exact"/>
        <w:ind w:firstLine="575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bCs w:val="0"/>
          <w:spacing w:val="-17"/>
          <w:sz w:val="32"/>
          <w:szCs w:val="32"/>
          <w:shd w:val="clear" w:color="auto" w:fill="FFFFFF"/>
        </w:rPr>
        <w:t>（一）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撤并学校和接收学校必须服从组织调配大局，成立相应的领导小组并制定学校详细工作方案，加强政策宣传、严肃工作纪律、规范操作流程，确保调配工作安全平稳落地落实。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38" w:lineRule="exact"/>
        <w:ind w:firstLine="575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eastAsia="方正楷体_GBK" w:cs="Times New Roman"/>
          <w:b/>
          <w:bCs w:val="0"/>
          <w:spacing w:val="-17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 w:val="0"/>
          <w:spacing w:val="-17"/>
          <w:sz w:val="32"/>
          <w:szCs w:val="32"/>
          <w:shd w:val="clear" w:color="auto" w:fill="FFFFFF"/>
        </w:rPr>
        <w:t>二</w:t>
      </w:r>
      <w:r>
        <w:rPr>
          <w:rFonts w:hint="eastAsia" w:eastAsia="方正楷体_GBK" w:cs="Times New Roman"/>
          <w:b/>
          <w:bCs w:val="0"/>
          <w:spacing w:val="-17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shd w:val="clear" w:color="auto" w:fill="FFFFFF"/>
        </w:rPr>
        <w:t>凡无正当理由拒不服从分流安排、不按时到新学校（单位）报到和工作的教职工，将依据有关规定根据情节给予处理。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38" w:lineRule="exact"/>
        <w:ind w:firstLine="575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pacing w:val="-17"/>
          <w:sz w:val="32"/>
          <w:szCs w:val="32"/>
          <w:shd w:val="clear" w:color="auto" w:fill="FFFFFF"/>
        </w:rPr>
        <w:t>（三）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shd w:val="clear" w:color="auto" w:fill="FFFFFF"/>
        </w:rPr>
        <w:t>工作组要在公开公平公正的原则下，严格根据实施方案和步骤开展工作，不得徇私舞弊，以严谨、负责的态度处理存在的问题，对因失职渎职，造成不良影响和严重后果的将按相关规定严肃处理。</w:t>
      </w:r>
    </w:p>
    <w:p>
      <w:pP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br w:type="page"/>
      </w:r>
    </w:p>
    <w:p>
      <w:pPr>
        <w:snapToGrid w:val="0"/>
        <w:spacing w:before="0" w:after="0" w:line="578" w:lineRule="exact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附件3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78" w:lineRule="exact"/>
        <w:textAlignment w:val="auto"/>
        <w:rPr>
          <w:rFonts w:hint="default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202</w:t>
      </w:r>
      <w:r>
        <w:rPr>
          <w:rFonts w:hint="eastAsia" w:eastAsia="方正小标宋_GBK" w:cs="Times New Roman"/>
          <w:bCs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年义务教育阶段学校布局调整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资产处置实施方案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78" w:lineRule="exact"/>
        <w:textAlignment w:val="auto"/>
        <w:rPr>
          <w:rFonts w:hint="default"/>
        </w:rPr>
      </w:pPr>
    </w:p>
    <w:p>
      <w:pPr>
        <w:snapToGrid w:val="0"/>
        <w:spacing w:before="0" w:after="0" w:line="578" w:lineRule="exact"/>
        <w:ind w:firstLine="640" w:firstLineChars="200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为进一步加强对撤并学校资产的清查和管理，杜绝教育资源流失，按照“有效利用、合理调配”的原则，对撤并学校资产实行先整体移交，再统一调配，最大限度发挥各种教育资源的使用价值。</w:t>
      </w:r>
    </w:p>
    <w:p>
      <w:pPr>
        <w:snapToGrid w:val="0"/>
        <w:spacing w:before="0" w:after="0" w:line="578" w:lineRule="exact"/>
        <w:ind w:firstLine="640" w:firstLineChars="20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shd w:val="clear" w:color="auto" w:fill="FFFFFF"/>
        </w:rPr>
        <w:t>组织领导</w:t>
      </w:r>
    </w:p>
    <w:p>
      <w:pPr>
        <w:snapToGrid w:val="0"/>
        <w:spacing w:before="0" w:after="0" w:line="578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为切实保证资产如数清理、安全移交、有效使用，成立资产处置工作组：</w:t>
      </w:r>
    </w:p>
    <w:p>
      <w:pPr>
        <w:snapToGrid w:val="0"/>
        <w:spacing w:before="0" w:after="0" w:line="578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组  长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陈  黎  社会事业局副主管</w:t>
      </w:r>
    </w:p>
    <w:p>
      <w:pPr>
        <w:snapToGrid w:val="0"/>
        <w:spacing w:before="0" w:after="0" w:line="578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 xml:space="preserve">副组长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 xml:space="preserve"> 曹  华  财金局副局长</w:t>
      </w:r>
    </w:p>
    <w:p>
      <w:pPr>
        <w:snapToGrid w:val="0"/>
        <w:spacing w:before="0" w:after="0" w:line="578" w:lineRule="exact"/>
        <w:ind w:firstLine="2240" w:firstLineChars="700"/>
        <w:rPr>
          <w:rFonts w:hint="eastAsia" w:ascii="Times New Roman" w:hAnsi="Times New Roman" w:eastAsia="方正仿宋_GBK" w:cs="Times New Roman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shd w:val="clear" w:color="auto" w:fill="FFFFFF"/>
          <w:lang w:eastAsia="zh-CN"/>
        </w:rPr>
        <w:t>杨小华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纪工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shd w:val="clear" w:color="auto" w:fill="FFFFFF"/>
          <w:lang w:eastAsia="zh-CN"/>
        </w:rPr>
        <w:t>委党风政风监督组负责人</w:t>
      </w:r>
    </w:p>
    <w:p>
      <w:pPr>
        <w:overflowPunct w:val="0"/>
        <w:autoSpaceDE w:val="0"/>
        <w:autoSpaceDN w:val="0"/>
        <w:adjustRightInd w:val="0"/>
        <w:snapToGrid w:val="0"/>
        <w:spacing w:before="0" w:after="0" w:line="578" w:lineRule="exact"/>
        <w:ind w:left="3194" w:leftChars="1064" w:hanging="960" w:hangingChars="30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侯文彬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 xml:space="preserve">  斌郎街道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党工委委员、政法委副书记</w:t>
      </w:r>
    </w:p>
    <w:p>
      <w:pPr>
        <w:snapToGrid w:val="0"/>
        <w:spacing w:before="0" w:after="0" w:line="578" w:lineRule="exact"/>
        <w:ind w:firstLine="2240" w:firstLineChars="700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杨现雪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金垭镇副镇长</w:t>
      </w:r>
    </w:p>
    <w:p>
      <w:pPr>
        <w:snapToGrid w:val="0"/>
        <w:spacing w:before="0" w:after="0" w:line="578" w:lineRule="exact"/>
        <w:ind w:left="2238" w:leftChars="304" w:hanging="1600" w:hangingChars="500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成  员  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社事局规划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科、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督导督办科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全体成员、财金局国库科科长、各撤并和接收学校校长</w:t>
      </w:r>
      <w:r>
        <w:rPr>
          <w:rFonts w:hint="default" w:ascii="Times New Roman" w:hAnsi="Times New Roman" w:eastAsia="方正小标宋_GBK" w:cs="Times New Roman"/>
          <w:bCs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 xml:space="preserve">  </w:t>
      </w:r>
    </w:p>
    <w:p>
      <w:pPr>
        <w:snapToGrid w:val="0"/>
        <w:spacing w:before="0" w:after="0" w:line="578" w:lineRule="exact"/>
        <w:ind w:firstLine="640" w:firstLineChars="200"/>
        <w:rPr>
          <w:rFonts w:hint="default" w:ascii="Times New Roman" w:hAnsi="Times New Roman" w:eastAsia="方正黑体_GBK" w:cs="Times New Roman"/>
          <w:bCs/>
          <w:sz w:val="32"/>
          <w:szCs w:val="40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40"/>
        </w:rPr>
        <w:t>二、处置原则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撤并学校资产处置要本着通盘考虑、综合利用的原则，撤并学校不得自行处置，由财金局、纪工委、社事局、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所在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乡镇（街道办）组成的资产处置组按规定程序处置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整体移交给规划并入的学校，由资产处置工作组报管委会批准，在全区统一调配；达到报废条件的按程序进行报废处置。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z w:val="32"/>
          <w:szCs w:val="40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40"/>
        </w:rPr>
        <w:t>三、清理程序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（一）成立清理小组。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撤并学校成立资产清理小组，制定清理、交接工作方案。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（二）认真清理填报。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撤并学校按照清理工作方案，认真填报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《达州高新区202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年撤并学校国有资产清理核实汇总表》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《达州高新区202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年撤并学校国有资产清理核实明细表—固定资产及无形资产》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和《达州高新区202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年撤并学校国有资产清理核实明细表—在建工程》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，做到应清尽清，应交尽交。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（三）校内公示。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撤并学校填报好资产清理明细表后，在校园内显著位置进行公示，接受全体教职员工监督。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（四）现场验收。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撤并学校资产清理公示结束后，将上述2表电子档和加盖公章纸质档报送资产处置工作组，资产处置组对所有资产进行现场验收。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四、资产移交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（一）固定资产移交。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坚持整体移交的原则，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斌郎矿山学校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整体移交高新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区第一小学，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在资产处置小组监督下，移交单位、接收单位签字盖章确认。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（二）流动资产移交。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流动资产通过会计师事务所审计后，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斌郎矿山学校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202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年经费统一由接收学校办理，债权债务，财务资料等统一移交到接收学校，202</w:t>
      </w: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年12月31日后，经费不再拨付。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五、方法步骤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（一）宣传发动阶段（202</w:t>
      </w:r>
      <w:r>
        <w:rPr>
          <w:rFonts w:hint="eastAsia" w:eastAsia="楷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年6月1—6月15日）。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工作组加强与学校、所在乡镇（街道办）的沟通和联系，统一思想、提高认识，做到资产的合理安全有序移交。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（二）摸底调查阶段（202</w:t>
      </w:r>
      <w:r>
        <w:rPr>
          <w:rFonts w:hint="eastAsia" w:eastAsia="楷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年6月16日—7月10日）。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工作组深入撤并学校实地全面调查了解资产情况，掌握具体数据，做到情况清、底子明，为资源合理利用提供准确依据。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（三）组织实施阶段（202</w:t>
      </w:r>
      <w:r>
        <w:rPr>
          <w:rFonts w:hint="eastAsia" w:eastAsia="楷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年7月11日—8月30日）。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协同纪检、财政、审计等部门认真做好资产的清理和移交工作，移交手续应规范齐全，确保国有资产不流失。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六、纪律要求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 xml:space="preserve">撤并学校要认真学习《行政事业单位国有资产管理暂行办法》，提高认识，认真做好资产清查工作，按照各阶段工作要求按时保质完成工作任务。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撤并学校在开展资产清查工作过程中，必须据实进行，不得弄虚作假、营私舞弊。如有违反国有资产处置办法，将严格按照相关法律法规进行处理，触犯刑法的，交由纪检监察机关处理。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资产处置工作组要加强监督，及时跟踪资产清查进展情况。对单位、个人反映的资产清查相关问题，要及时协调处理。</w:t>
      </w:r>
    </w:p>
    <w:p>
      <w:pPr>
        <w:snapToGrid w:val="0"/>
        <w:spacing w:before="0" w:after="0" w:line="578" w:lineRule="exact"/>
        <w:ind w:firstLine="420" w:firstLineChars="200"/>
        <w:sectPr>
          <w:headerReference r:id="rId5" w:type="default"/>
          <w:footerReference r:id="rId6" w:type="default"/>
          <w:pgSz w:w="11906" w:h="16838"/>
          <w:pgMar w:top="2098" w:right="1474" w:bottom="1984" w:left="1587" w:header="851" w:footer="1417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tabs>
          <w:tab w:val="left" w:pos="3160"/>
        </w:tabs>
        <w:bidi w:val="0"/>
        <w:jc w:val="left"/>
        <w:rPr>
          <w:lang w:val="en-US" w:eastAsia="zh-CN"/>
        </w:rPr>
      </w:pPr>
    </w:p>
    <w:sectPr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tabs>
        <w:tab w:val="left" w:pos="7479"/>
        <w:tab w:val="clear" w:pos="4153"/>
      </w:tabs>
      <w:kinsoku/>
      <w:wordWrap/>
      <w:overflowPunct/>
      <w:topLinePunct w:val="0"/>
      <w:autoSpaceDE/>
      <w:autoSpaceDN/>
      <w:bidi w:val="0"/>
      <w:adjustRightInd/>
      <w:snapToGrid w:val="0"/>
      <w:spacing w:before="0" w:after="0" w:line="240" w:lineRule="auto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after="0" w:line="240" w:lineRule="auto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after="0" w:line="240" w:lineRule="auto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YzcyZGNhNWFiNWY1ZWYwZmNhMzBhYzIwZTc5MzcifQ=="/>
  </w:docVars>
  <w:rsids>
    <w:rsidRoot w:val="63BE5D62"/>
    <w:rsid w:val="01860048"/>
    <w:rsid w:val="02A7729C"/>
    <w:rsid w:val="03361121"/>
    <w:rsid w:val="037147FE"/>
    <w:rsid w:val="09B81D84"/>
    <w:rsid w:val="0C375D0F"/>
    <w:rsid w:val="0ED00D92"/>
    <w:rsid w:val="10DA0D5B"/>
    <w:rsid w:val="163568CC"/>
    <w:rsid w:val="174B1445"/>
    <w:rsid w:val="186F3C68"/>
    <w:rsid w:val="19605249"/>
    <w:rsid w:val="1A9F3D3E"/>
    <w:rsid w:val="1C207864"/>
    <w:rsid w:val="1DA30ED5"/>
    <w:rsid w:val="1DFC3015"/>
    <w:rsid w:val="244E540E"/>
    <w:rsid w:val="245A5233"/>
    <w:rsid w:val="26C84716"/>
    <w:rsid w:val="270A498F"/>
    <w:rsid w:val="2A1C7612"/>
    <w:rsid w:val="2B4A3A99"/>
    <w:rsid w:val="2FDC52E8"/>
    <w:rsid w:val="30B11864"/>
    <w:rsid w:val="32116A9B"/>
    <w:rsid w:val="3BC33B4A"/>
    <w:rsid w:val="3E75078E"/>
    <w:rsid w:val="486B2DB0"/>
    <w:rsid w:val="4D4C2C2D"/>
    <w:rsid w:val="4F1152E2"/>
    <w:rsid w:val="501A73E7"/>
    <w:rsid w:val="50C10148"/>
    <w:rsid w:val="51FD1938"/>
    <w:rsid w:val="52841B55"/>
    <w:rsid w:val="530F2B07"/>
    <w:rsid w:val="5357403C"/>
    <w:rsid w:val="56883017"/>
    <w:rsid w:val="5A13484F"/>
    <w:rsid w:val="5AB408A9"/>
    <w:rsid w:val="5D25709C"/>
    <w:rsid w:val="6264142C"/>
    <w:rsid w:val="63BE5D62"/>
    <w:rsid w:val="660409FE"/>
    <w:rsid w:val="6DB314FA"/>
    <w:rsid w:val="742542F5"/>
    <w:rsid w:val="76084DF1"/>
    <w:rsid w:val="765F4149"/>
    <w:rsid w:val="79BC2A74"/>
    <w:rsid w:val="7D9F7FB0"/>
    <w:rsid w:val="7DF42BF7"/>
    <w:rsid w:val="7EFB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260" w:after="260" w:line="53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qFormat/>
    <w:uiPriority w:val="0"/>
  </w:style>
  <w:style w:type="paragraph" w:customStyle="1" w:styleId="12">
    <w:name w:val="正文2"/>
    <w:basedOn w:val="1"/>
    <w:next w:val="1"/>
    <w:qFormat/>
    <w:uiPriority w:val="0"/>
  </w:style>
  <w:style w:type="character" w:customStyle="1" w:styleId="13">
    <w:name w:val="font121"/>
    <w:basedOn w:val="9"/>
    <w:qFormat/>
    <w:uiPriority w:val="0"/>
    <w:rPr>
      <w:rFonts w:ascii="黑体" w:hAnsi="宋体" w:eastAsia="黑体" w:cs="黑体"/>
      <w:b/>
      <w:bCs/>
      <w:color w:val="FF0000"/>
      <w:sz w:val="32"/>
      <w:szCs w:val="32"/>
      <w:u w:val="none"/>
    </w:rPr>
  </w:style>
  <w:style w:type="character" w:customStyle="1" w:styleId="14">
    <w:name w:val="font71"/>
    <w:basedOn w:val="9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15">
    <w:name w:val="font122"/>
    <w:basedOn w:val="9"/>
    <w:qFormat/>
    <w:uiPriority w:val="0"/>
    <w:rPr>
      <w:rFonts w:ascii="黑体" w:hAnsi="宋体" w:eastAsia="黑体" w:cs="黑体"/>
      <w:b/>
      <w:bCs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7069</Words>
  <Characters>7259</Characters>
  <Lines>0</Lines>
  <Paragraphs>0</Paragraphs>
  <TotalTime>24</TotalTime>
  <ScaleCrop>false</ScaleCrop>
  <LinksUpToDate>false</LinksUpToDate>
  <CharactersWithSpaces>7744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2022-07-04T02:43:00Z</dcterms:created>
  <dc:creator>伟哥</dc:creator>
  <cp:lastModifiedBy>*go~on*</cp:lastModifiedBy>
  <cp:lastPrinted>2023-06-05T02:28:00Z</cp:lastPrinted>
  <dcterms:modified xsi:type="dcterms:W3CDTF">2023-11-09T02:51:46Z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67F70BD7D07142A4B0C30C21C74D9504_13</vt:lpwstr>
  </property>
</Properties>
</file>